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B3DE7" w:rsidRDefault="004A6E98">
      <w:pPr>
        <w:widowControl w:val="0"/>
        <w:pBdr>
          <w:top w:val="nil"/>
          <w:left w:val="nil"/>
          <w:bottom w:val="nil"/>
          <w:right w:val="nil"/>
          <w:between w:val="nil"/>
        </w:pBdr>
        <w:spacing w:before="936"/>
        <w:ind w:left="-585" w:right="6192"/>
        <w:rPr>
          <w:color w:val="0000FF"/>
          <w:sz w:val="17"/>
          <w:szCs w:val="17"/>
        </w:rPr>
      </w:pPr>
      <w:bookmarkStart w:id="0" w:name="_GoBack"/>
      <w:bookmarkEnd w:id="0"/>
      <w:r>
        <w:rPr>
          <w:color w:val="000000"/>
        </w:rPr>
        <w:t xml:space="preserve">vzw Kath Basisscholen Poperinge </w:t>
      </w:r>
      <w:r>
        <w:rPr>
          <w:color w:val="000000"/>
          <w:sz w:val="21"/>
          <w:szCs w:val="21"/>
        </w:rPr>
        <w:t xml:space="preserve">campus </w:t>
      </w:r>
      <w:r>
        <w:rPr>
          <w:sz w:val="24"/>
          <w:szCs w:val="24"/>
        </w:rPr>
        <w:t>VBS Westouter</w:t>
      </w:r>
      <w:r>
        <w:rPr>
          <w:color w:val="000000"/>
          <w:sz w:val="26"/>
          <w:szCs w:val="26"/>
        </w:rPr>
        <w:t xml:space="preserve"> </w:t>
      </w:r>
      <w:proofErr w:type="spellStart"/>
      <w:r>
        <w:rPr>
          <w:sz w:val="21"/>
          <w:szCs w:val="21"/>
        </w:rPr>
        <w:t>Schomminkelstraat</w:t>
      </w:r>
      <w:proofErr w:type="spellEnd"/>
      <w:r>
        <w:rPr>
          <w:sz w:val="21"/>
          <w:szCs w:val="21"/>
        </w:rPr>
        <w:t xml:space="preserve"> 20a</w:t>
      </w:r>
      <w:r>
        <w:rPr>
          <w:color w:val="000000"/>
          <w:sz w:val="21"/>
          <w:szCs w:val="21"/>
        </w:rPr>
        <w:t xml:space="preserve"> </w:t>
      </w:r>
      <w:r>
        <w:rPr>
          <w:color w:val="000000"/>
          <w:sz w:val="21"/>
          <w:szCs w:val="21"/>
        </w:rPr>
        <w:br/>
      </w:r>
      <w:r>
        <w:rPr>
          <w:sz w:val="21"/>
          <w:szCs w:val="21"/>
        </w:rPr>
        <w:t>8954 Westouter</w:t>
      </w:r>
      <w:r>
        <w:rPr>
          <w:color w:val="000000"/>
          <w:sz w:val="21"/>
          <w:szCs w:val="21"/>
        </w:rPr>
        <w:t xml:space="preserve"> </w:t>
      </w:r>
      <w:r>
        <w:rPr>
          <w:color w:val="000000"/>
          <w:sz w:val="21"/>
          <w:szCs w:val="21"/>
        </w:rPr>
        <w:br/>
      </w:r>
      <w:r>
        <w:rPr>
          <w:color w:val="000000"/>
          <w:sz w:val="17"/>
          <w:szCs w:val="17"/>
        </w:rPr>
        <w:t xml:space="preserve">tel / fax 057 </w:t>
      </w:r>
      <w:r>
        <w:rPr>
          <w:sz w:val="17"/>
          <w:szCs w:val="17"/>
        </w:rPr>
        <w:t>44 43 12</w:t>
      </w:r>
      <w:r>
        <w:rPr>
          <w:color w:val="000000"/>
          <w:sz w:val="17"/>
          <w:szCs w:val="17"/>
        </w:rPr>
        <w:t xml:space="preserve"> </w:t>
      </w:r>
      <w:r>
        <w:rPr>
          <w:color w:val="000000"/>
          <w:sz w:val="17"/>
          <w:szCs w:val="17"/>
        </w:rPr>
        <w:br/>
      </w:r>
      <w:r>
        <w:rPr>
          <w:color w:val="0000FF"/>
          <w:sz w:val="17"/>
          <w:szCs w:val="17"/>
        </w:rPr>
        <w:t>vbs</w:t>
      </w:r>
      <w:r>
        <w:rPr>
          <w:color w:val="0000FF"/>
          <w:sz w:val="17"/>
          <w:szCs w:val="17"/>
        </w:rPr>
        <w:t>westouter@kbrp.be</w:t>
      </w:r>
      <w:r>
        <w:rPr>
          <w:color w:val="0000FF"/>
          <w:sz w:val="17"/>
          <w:szCs w:val="17"/>
        </w:rPr>
        <w:t xml:space="preserve"> </w:t>
      </w:r>
    </w:p>
    <w:p w14:paraId="00000002" w14:textId="77777777" w:rsidR="007B3DE7" w:rsidRDefault="004A6E98">
      <w:pPr>
        <w:widowControl w:val="0"/>
        <w:pBdr>
          <w:top w:val="nil"/>
          <w:left w:val="nil"/>
          <w:bottom w:val="nil"/>
          <w:right w:val="nil"/>
          <w:between w:val="nil"/>
        </w:pBdr>
        <w:spacing w:before="595"/>
        <w:ind w:left="-585" w:right="3926"/>
        <w:rPr>
          <w:color w:val="000000"/>
          <w:sz w:val="28"/>
          <w:szCs w:val="28"/>
        </w:rPr>
      </w:pPr>
      <w:r>
        <w:rPr>
          <w:color w:val="000000"/>
          <w:sz w:val="28"/>
          <w:szCs w:val="28"/>
        </w:rPr>
        <w:t xml:space="preserve">TOEDIENEN VAN MEDICATIE OP SCHOOL </w:t>
      </w:r>
    </w:p>
    <w:p w14:paraId="00000003" w14:textId="77777777" w:rsidR="007B3DE7" w:rsidRDefault="004A6E98">
      <w:pPr>
        <w:widowControl w:val="0"/>
        <w:pBdr>
          <w:top w:val="nil"/>
          <w:left w:val="nil"/>
          <w:bottom w:val="nil"/>
          <w:right w:val="nil"/>
          <w:between w:val="nil"/>
        </w:pBdr>
        <w:spacing w:before="182"/>
        <w:ind w:left="-585" w:right="1838"/>
        <w:rPr>
          <w:color w:val="000000"/>
        </w:rPr>
      </w:pPr>
      <w:r>
        <w:rPr>
          <w:color w:val="000000"/>
          <w:sz w:val="23"/>
          <w:szCs w:val="23"/>
        </w:rPr>
        <w:t xml:space="preserve">Omschrijving: De regel is </w:t>
      </w:r>
      <w:r>
        <w:rPr>
          <w:color w:val="000000"/>
          <w:sz w:val="28"/>
          <w:szCs w:val="28"/>
        </w:rPr>
        <w:t>“</w:t>
      </w:r>
      <w:r>
        <w:rPr>
          <w:b/>
          <w:color w:val="000000"/>
          <w:sz w:val="24"/>
          <w:szCs w:val="24"/>
        </w:rPr>
        <w:t xml:space="preserve">Een ziek kind hoort niet thuis op </w:t>
      </w:r>
      <w:r>
        <w:rPr>
          <w:b/>
          <w:sz w:val="24"/>
          <w:szCs w:val="24"/>
        </w:rPr>
        <w:t>s</w:t>
      </w:r>
      <w:r>
        <w:rPr>
          <w:b/>
          <w:color w:val="000000"/>
          <w:sz w:val="24"/>
          <w:szCs w:val="24"/>
        </w:rPr>
        <w:t>chool”</w:t>
      </w:r>
      <w:r>
        <w:rPr>
          <w:color w:val="000000"/>
          <w:sz w:val="23"/>
          <w:szCs w:val="23"/>
        </w:rPr>
        <w:t xml:space="preserve">. </w:t>
      </w:r>
      <w:r>
        <w:rPr>
          <w:color w:val="000000"/>
          <w:sz w:val="23"/>
          <w:szCs w:val="23"/>
        </w:rPr>
        <w:br/>
      </w:r>
      <w:r>
        <w:rPr>
          <w:color w:val="000000"/>
        </w:rPr>
        <w:t xml:space="preserve">Wat echter met een kind met suikerziekte, ADHD, ... ? Wat als er verschillende kinderen in eenzelfde klas medicatie dienen te nemen? </w:t>
      </w:r>
    </w:p>
    <w:p w14:paraId="00000004" w14:textId="77777777" w:rsidR="007B3DE7" w:rsidRDefault="004A6E98">
      <w:pPr>
        <w:widowControl w:val="0"/>
        <w:pBdr>
          <w:top w:val="nil"/>
          <w:left w:val="nil"/>
          <w:bottom w:val="nil"/>
          <w:right w:val="nil"/>
          <w:between w:val="nil"/>
        </w:pBdr>
        <w:spacing w:before="168"/>
        <w:ind w:left="-585" w:right="2280"/>
        <w:rPr>
          <w:color w:val="000000"/>
          <w:sz w:val="24"/>
          <w:szCs w:val="24"/>
        </w:rPr>
      </w:pPr>
      <w:r>
        <w:rPr>
          <w:color w:val="000000"/>
          <w:sz w:val="23"/>
          <w:szCs w:val="23"/>
        </w:rPr>
        <w:t xml:space="preserve">Advies: </w:t>
      </w:r>
      <w:r>
        <w:rPr>
          <w:b/>
          <w:color w:val="000000"/>
          <w:sz w:val="24"/>
          <w:szCs w:val="24"/>
        </w:rPr>
        <w:t>Medicatie innemen, gebeurt best buiten de</w:t>
      </w:r>
      <w:r>
        <w:rPr>
          <w:b/>
          <w:sz w:val="24"/>
          <w:szCs w:val="24"/>
        </w:rPr>
        <w:t xml:space="preserve"> s</w:t>
      </w:r>
      <w:r>
        <w:rPr>
          <w:b/>
          <w:color w:val="000000"/>
          <w:sz w:val="24"/>
          <w:szCs w:val="24"/>
        </w:rPr>
        <w:t>chooluren</w:t>
      </w:r>
      <w:r>
        <w:rPr>
          <w:color w:val="000000"/>
          <w:sz w:val="24"/>
          <w:szCs w:val="24"/>
        </w:rPr>
        <w:t xml:space="preserve">. </w:t>
      </w:r>
    </w:p>
    <w:p w14:paraId="00000005" w14:textId="77777777" w:rsidR="007B3DE7" w:rsidRDefault="004A6E98">
      <w:pPr>
        <w:widowControl w:val="0"/>
        <w:pBdr>
          <w:top w:val="nil"/>
          <w:left w:val="nil"/>
          <w:bottom w:val="nil"/>
          <w:right w:val="nil"/>
          <w:between w:val="nil"/>
        </w:pBdr>
        <w:spacing w:before="163"/>
        <w:ind w:left="-585" w:right="-177"/>
        <w:rPr>
          <w:color w:val="000000"/>
        </w:rPr>
      </w:pPr>
      <w:r>
        <w:rPr>
          <w:color w:val="000000"/>
        </w:rPr>
        <w:t>Wanneer een kind medicatie dient te nemen, maar de lessen mag bijwonen dan dient de arts aan de ouders/school een attest te bezorgen dat het kind de lessen mag bijwonen. Op dit attest dient tevens de benaming van de medicatie, de wijze van bewaring, -toedi</w:t>
      </w:r>
      <w:r>
        <w:rPr>
          <w:color w:val="000000"/>
        </w:rPr>
        <w:t xml:space="preserve">ening en de toe te dienen dosis te worden vermeld. </w:t>
      </w:r>
      <w:r>
        <w:rPr>
          <w:color w:val="000000"/>
        </w:rPr>
        <w:br/>
        <w:t xml:space="preserve">Het geniet de voorkeur dat ook de voorschrijvende arts het attest mee ondertekent en er zijn/haar stempel op aanbrengt. </w:t>
      </w:r>
    </w:p>
    <w:p w14:paraId="00000006" w14:textId="77777777" w:rsidR="007B3DE7" w:rsidRDefault="004A6E98">
      <w:pPr>
        <w:widowControl w:val="0"/>
        <w:pBdr>
          <w:top w:val="nil"/>
          <w:left w:val="nil"/>
          <w:bottom w:val="nil"/>
          <w:right w:val="nil"/>
          <w:between w:val="nil"/>
        </w:pBdr>
        <w:spacing w:before="148"/>
        <w:ind w:left="-585" w:right="-427"/>
        <w:rPr>
          <w:color w:val="000000"/>
        </w:rPr>
      </w:pPr>
      <w:r>
        <w:rPr>
          <w:color w:val="000000"/>
        </w:rPr>
        <w:t>Dit alles kan alleen als de school/leerkracht op de hoogte is van de te nemen bijzo</w:t>
      </w:r>
      <w:r>
        <w:rPr>
          <w:color w:val="000000"/>
        </w:rPr>
        <w:t xml:space="preserve">ndere voorzorgen en eventueel ongewenste effecten. </w:t>
      </w:r>
    </w:p>
    <w:p w14:paraId="00000007" w14:textId="77777777" w:rsidR="007B3DE7" w:rsidRDefault="004A6E98">
      <w:pPr>
        <w:widowControl w:val="0"/>
        <w:pBdr>
          <w:top w:val="nil"/>
          <w:left w:val="nil"/>
          <w:bottom w:val="nil"/>
          <w:right w:val="nil"/>
          <w:between w:val="nil"/>
        </w:pBdr>
        <w:spacing w:before="340"/>
        <w:ind w:left="504" w:right="6312"/>
        <w:rPr>
          <w:color w:val="000000"/>
          <w:sz w:val="23"/>
          <w:szCs w:val="23"/>
        </w:rPr>
      </w:pPr>
      <w:r>
        <w:rPr>
          <w:color w:val="000000"/>
          <w:sz w:val="23"/>
          <w:szCs w:val="23"/>
        </w:rPr>
        <w:t xml:space="preserve">Naam van het kind: Klas: </w:t>
      </w:r>
    </w:p>
    <w:p w14:paraId="00000008" w14:textId="77777777" w:rsidR="007B3DE7" w:rsidRDefault="004A6E98">
      <w:pPr>
        <w:widowControl w:val="0"/>
        <w:pBdr>
          <w:top w:val="nil"/>
          <w:left w:val="nil"/>
          <w:bottom w:val="nil"/>
          <w:right w:val="nil"/>
          <w:between w:val="nil"/>
        </w:pBdr>
        <w:spacing w:before="220"/>
        <w:ind w:left="134" w:right="408"/>
        <w:rPr>
          <w:color w:val="000000"/>
          <w:sz w:val="23"/>
          <w:szCs w:val="23"/>
        </w:rPr>
      </w:pPr>
      <w:r>
        <w:rPr>
          <w:color w:val="000000"/>
        </w:rPr>
        <w:t xml:space="preserve">Mag de lessen bijwonen, maar dient de volgende medicatie in te nemen tijdens de schooluren: </w:t>
      </w:r>
      <w:r>
        <w:rPr>
          <w:color w:val="000000"/>
        </w:rPr>
        <w:br/>
      </w:r>
      <w:r>
        <w:rPr>
          <w:color w:val="000000"/>
          <w:sz w:val="23"/>
          <w:szCs w:val="23"/>
        </w:rPr>
        <w:t>Benaming medicatie:</w:t>
      </w:r>
      <w:r>
        <w:rPr>
          <w:sz w:val="23"/>
          <w:szCs w:val="23"/>
        </w:rPr>
        <w:br/>
      </w:r>
      <w:r>
        <w:rPr>
          <w:color w:val="000000"/>
          <w:sz w:val="23"/>
          <w:szCs w:val="23"/>
        </w:rPr>
        <w:t>Wijze van toediening:</w:t>
      </w:r>
      <w:r>
        <w:rPr>
          <w:sz w:val="23"/>
          <w:szCs w:val="23"/>
        </w:rPr>
        <w:br/>
      </w:r>
      <w:r>
        <w:rPr>
          <w:color w:val="000000"/>
          <w:sz w:val="23"/>
          <w:szCs w:val="23"/>
        </w:rPr>
        <w:t>Op welk tijdstip en hoeveel:</w:t>
      </w:r>
      <w:r>
        <w:rPr>
          <w:sz w:val="23"/>
          <w:szCs w:val="23"/>
        </w:rPr>
        <w:br/>
      </w:r>
      <w:r>
        <w:rPr>
          <w:color w:val="000000"/>
          <w:sz w:val="23"/>
          <w:szCs w:val="23"/>
        </w:rPr>
        <w:t xml:space="preserve">Wijze van bewaring: </w:t>
      </w:r>
    </w:p>
    <w:p w14:paraId="00000009" w14:textId="77777777" w:rsidR="007B3DE7" w:rsidRDefault="004A6E98">
      <w:pPr>
        <w:widowControl w:val="0"/>
        <w:pBdr>
          <w:top w:val="nil"/>
          <w:left w:val="nil"/>
          <w:bottom w:val="nil"/>
          <w:right w:val="nil"/>
          <w:between w:val="nil"/>
        </w:pBdr>
        <w:spacing w:before="216"/>
        <w:ind w:left="-585" w:right="-508"/>
        <w:rPr>
          <w:color w:val="000000"/>
        </w:rPr>
      </w:pPr>
      <w:r>
        <w:rPr>
          <w:color w:val="000000"/>
        </w:rPr>
        <w:t>De medicatie dient steeds in de originele verpakking met de daarbij horende bijsluiter te worden meegebracht. Het medicament dient steeds van een etiket te worden voorzien met daarop de naam van het kind, adres en het telefoonnummer va</w:t>
      </w:r>
      <w:r>
        <w:rPr>
          <w:color w:val="000000"/>
        </w:rPr>
        <w:t xml:space="preserve">n de voorschrijvende arts. </w:t>
      </w:r>
    </w:p>
    <w:p w14:paraId="0000000A" w14:textId="77777777" w:rsidR="007B3DE7" w:rsidRDefault="007B3DE7">
      <w:pPr>
        <w:widowControl w:val="0"/>
        <w:pBdr>
          <w:top w:val="nil"/>
          <w:left w:val="nil"/>
          <w:bottom w:val="nil"/>
          <w:right w:val="nil"/>
          <w:between w:val="nil"/>
        </w:pBdr>
        <w:spacing w:before="216"/>
        <w:ind w:left="-585" w:right="-508"/>
      </w:pPr>
    </w:p>
    <w:p w14:paraId="0000000B" w14:textId="77777777" w:rsidR="007B3DE7" w:rsidRDefault="004A6E98">
      <w:pPr>
        <w:widowControl w:val="0"/>
        <w:pBdr>
          <w:top w:val="nil"/>
          <w:left w:val="nil"/>
          <w:bottom w:val="nil"/>
          <w:right w:val="nil"/>
          <w:between w:val="nil"/>
        </w:pBdr>
        <w:spacing w:before="148"/>
        <w:ind w:left="-585" w:right="2400"/>
        <w:rPr>
          <w:color w:val="000000"/>
        </w:rPr>
      </w:pPr>
      <w:r>
        <w:rPr>
          <w:color w:val="000000"/>
        </w:rPr>
        <w:t xml:space="preserve">Voorschrijver, </w:t>
      </w:r>
      <w:r>
        <w:rPr>
          <w:color w:val="000000"/>
        </w:rPr>
        <w:tab/>
      </w:r>
      <w:r>
        <w:rPr>
          <w:color w:val="000000"/>
        </w:rPr>
        <w:tab/>
      </w:r>
      <w:r>
        <w:rPr>
          <w:color w:val="000000"/>
        </w:rPr>
        <w:tab/>
      </w:r>
      <w:r>
        <w:rPr>
          <w:color w:val="000000"/>
        </w:rPr>
        <w:tab/>
      </w:r>
      <w:r>
        <w:rPr>
          <w:color w:val="000000"/>
        </w:rPr>
        <w:tab/>
      </w:r>
      <w:r>
        <w:rPr>
          <w:color w:val="000000"/>
        </w:rPr>
        <w:tab/>
        <w:t xml:space="preserve">Ouders, </w:t>
      </w:r>
    </w:p>
    <w:p w14:paraId="0000000C" w14:textId="77777777" w:rsidR="007B3DE7" w:rsidRDefault="004A6E98">
      <w:pPr>
        <w:widowControl w:val="0"/>
        <w:pBdr>
          <w:top w:val="nil"/>
          <w:left w:val="nil"/>
          <w:bottom w:val="nil"/>
          <w:right w:val="nil"/>
          <w:between w:val="nil"/>
        </w:pBdr>
        <w:spacing w:before="148"/>
        <w:ind w:left="-585" w:right="652"/>
        <w:rPr>
          <w:color w:val="000000"/>
        </w:rPr>
      </w:pPr>
      <w:r>
        <w:rPr>
          <w:color w:val="000000"/>
        </w:rPr>
        <w:t xml:space="preserve">Datum: ........................ </w:t>
      </w:r>
      <w:r>
        <w:rPr>
          <w:color w:val="000000"/>
        </w:rPr>
        <w:tab/>
      </w:r>
      <w:r>
        <w:rPr>
          <w:color w:val="000000"/>
        </w:rPr>
        <w:tab/>
      </w:r>
      <w:r>
        <w:rPr>
          <w:color w:val="000000"/>
        </w:rPr>
        <w:tab/>
      </w:r>
      <w:r>
        <w:rPr>
          <w:color w:val="000000"/>
        </w:rPr>
        <w:tab/>
      </w:r>
      <w:r>
        <w:rPr>
          <w:color w:val="000000"/>
        </w:rPr>
        <w:tab/>
        <w:t xml:space="preserve">Datum: ........................ </w:t>
      </w:r>
      <w:r>
        <w:br/>
      </w:r>
      <w:r>
        <w:rPr>
          <w:color w:val="000000"/>
        </w:rPr>
        <w:t xml:space="preserve">Stempel en Handtekening: </w:t>
      </w:r>
      <w:r>
        <w:rPr>
          <w:color w:val="000000"/>
        </w:rPr>
        <w:tab/>
      </w:r>
      <w:r>
        <w:rPr>
          <w:color w:val="000000"/>
        </w:rPr>
        <w:tab/>
      </w:r>
      <w:r>
        <w:rPr>
          <w:color w:val="000000"/>
        </w:rPr>
        <w:tab/>
      </w:r>
      <w:r>
        <w:rPr>
          <w:color w:val="000000"/>
        </w:rPr>
        <w:tab/>
      </w:r>
      <w:r>
        <w:rPr>
          <w:color w:val="000000"/>
        </w:rPr>
        <w:tab/>
        <w:t xml:space="preserve">Handtekening: </w:t>
      </w:r>
    </w:p>
    <w:p w14:paraId="0000000D" w14:textId="77777777" w:rsidR="007B3DE7" w:rsidRDefault="004A6E98">
      <w:pPr>
        <w:widowControl w:val="0"/>
        <w:pBdr>
          <w:top w:val="nil"/>
          <w:left w:val="nil"/>
          <w:bottom w:val="nil"/>
          <w:right w:val="nil"/>
          <w:between w:val="nil"/>
        </w:pBdr>
        <w:spacing w:before="148"/>
        <w:ind w:left="-585" w:right="652"/>
      </w:pPr>
      <w:r>
        <w:br/>
      </w:r>
    </w:p>
    <w:p w14:paraId="0000000E" w14:textId="77777777" w:rsidR="007B3DE7" w:rsidRDefault="004A6E98">
      <w:pPr>
        <w:widowControl w:val="0"/>
        <w:pBdr>
          <w:top w:val="nil"/>
          <w:left w:val="nil"/>
          <w:bottom w:val="nil"/>
          <w:right w:val="nil"/>
          <w:between w:val="nil"/>
        </w:pBdr>
        <w:spacing w:before="148"/>
        <w:ind w:left="-585" w:right="652"/>
      </w:pPr>
      <w:r>
        <w:br/>
      </w:r>
    </w:p>
    <w:p w14:paraId="0000000F" w14:textId="77777777" w:rsidR="007B3DE7" w:rsidRDefault="004A6E98">
      <w:pPr>
        <w:widowControl w:val="0"/>
        <w:pBdr>
          <w:top w:val="nil"/>
          <w:left w:val="nil"/>
          <w:bottom w:val="nil"/>
          <w:right w:val="nil"/>
          <w:between w:val="nil"/>
        </w:pBdr>
        <w:spacing w:before="148"/>
        <w:ind w:left="-585" w:right="652"/>
        <w:jc w:val="right"/>
        <w:rPr>
          <w:color w:val="0000FF"/>
          <w:sz w:val="17"/>
          <w:szCs w:val="17"/>
        </w:rPr>
      </w:pPr>
      <w:r>
        <w:rPr>
          <w:color w:val="000000"/>
          <w:sz w:val="17"/>
          <w:szCs w:val="17"/>
        </w:rPr>
        <w:t xml:space="preserve">vzw </w:t>
      </w:r>
      <w:r>
        <w:rPr>
          <w:sz w:val="17"/>
          <w:szCs w:val="17"/>
        </w:rPr>
        <w:t xml:space="preserve">KBRP </w:t>
      </w:r>
      <w:r>
        <w:rPr>
          <w:color w:val="000000"/>
          <w:sz w:val="17"/>
          <w:szCs w:val="17"/>
        </w:rPr>
        <w:t xml:space="preserve"> Bruggestraat 14 </w:t>
      </w:r>
      <w:r>
        <w:rPr>
          <w:rFonts w:ascii="Courier New" w:eastAsia="Courier New" w:hAnsi="Courier New" w:cs="Courier New"/>
          <w:color w:val="000000"/>
          <w:sz w:val="17"/>
          <w:szCs w:val="17"/>
        </w:rPr>
        <w:t xml:space="preserve"> </w:t>
      </w:r>
      <w:r>
        <w:rPr>
          <w:color w:val="000000"/>
          <w:sz w:val="17"/>
          <w:szCs w:val="17"/>
        </w:rPr>
        <w:t xml:space="preserve">8970 Poperinge tel 057 30 92 18 </w:t>
      </w:r>
      <w:r>
        <w:rPr>
          <w:rFonts w:ascii="Courier New" w:eastAsia="Courier New" w:hAnsi="Courier New" w:cs="Courier New"/>
          <w:color w:val="000000"/>
          <w:sz w:val="17"/>
          <w:szCs w:val="17"/>
        </w:rPr>
        <w:t xml:space="preserve">• </w:t>
      </w:r>
      <w:r>
        <w:rPr>
          <w:color w:val="000000"/>
          <w:sz w:val="17"/>
          <w:szCs w:val="17"/>
        </w:rPr>
        <w:t xml:space="preserve">fax 057 30 92 17 </w:t>
      </w:r>
      <w:r>
        <w:rPr>
          <w:rFonts w:ascii="Courier New" w:eastAsia="Courier New" w:hAnsi="Courier New" w:cs="Courier New"/>
          <w:color w:val="000000"/>
          <w:sz w:val="17"/>
          <w:szCs w:val="17"/>
        </w:rPr>
        <w:t xml:space="preserve">• </w:t>
      </w:r>
      <w:r>
        <w:rPr>
          <w:color w:val="0000FF"/>
          <w:sz w:val="17"/>
          <w:szCs w:val="17"/>
        </w:rPr>
        <w:t>secretariaat@</w:t>
      </w:r>
      <w:r>
        <w:rPr>
          <w:color w:val="0000FF"/>
          <w:sz w:val="17"/>
          <w:szCs w:val="17"/>
        </w:rPr>
        <w:t>kbrp</w:t>
      </w:r>
      <w:r>
        <w:rPr>
          <w:color w:val="0000FF"/>
          <w:sz w:val="17"/>
          <w:szCs w:val="17"/>
        </w:rPr>
        <w:t xml:space="preserve">.be </w:t>
      </w:r>
    </w:p>
    <w:sectPr w:rsidR="007B3DE7">
      <w:pgSz w:w="11906" w:h="16838"/>
      <w:pgMar w:top="306" w:right="1440" w:bottom="306"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E7"/>
    <w:rsid w:val="004A6E98"/>
    <w:rsid w:val="007B3D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98ED3-2F2A-4595-9949-AACDF4BD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BE" w:eastAsia="nl-B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1465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dc:creator>
  <cp:lastModifiedBy>Luc</cp:lastModifiedBy>
  <cp:revision>2</cp:revision>
  <dcterms:created xsi:type="dcterms:W3CDTF">2019-11-05T09:12:00Z</dcterms:created>
  <dcterms:modified xsi:type="dcterms:W3CDTF">2019-11-05T09:12:00Z</dcterms:modified>
</cp:coreProperties>
</file>